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6E" w:rsidRDefault="00B9506E" w:rsidP="007A16C3">
      <w:pPr>
        <w:pStyle w:val="NormalWeb"/>
      </w:pPr>
      <w:bookmarkStart w:id="0" w:name="_GoBack"/>
      <w:bookmarkEnd w:id="0"/>
      <w:r>
        <w:t>=======================================================================</w:t>
      </w:r>
    </w:p>
    <w:p w:rsidR="00B9506E" w:rsidRPr="00B9506E" w:rsidRDefault="00B9506E" w:rsidP="007A16C3">
      <w:pPr>
        <w:pStyle w:val="NormalWeb"/>
        <w:jc w:val="center"/>
        <w:rPr>
          <w:rFonts w:ascii="Arial" w:hAnsi="Arial" w:cs="Arial"/>
        </w:rPr>
      </w:pPr>
      <w:r w:rsidRPr="00B9506E">
        <w:rPr>
          <w:rFonts w:ascii="Arial" w:hAnsi="Arial" w:cs="Arial"/>
          <w:b/>
          <w:bCs/>
        </w:rPr>
        <w:t>Vedtægter</w:t>
      </w:r>
    </w:p>
    <w:p w:rsidR="00B9506E" w:rsidRPr="00B9506E" w:rsidRDefault="00B9506E" w:rsidP="007A16C3">
      <w:pPr>
        <w:pStyle w:val="NormalWeb"/>
        <w:jc w:val="center"/>
        <w:rPr>
          <w:rFonts w:ascii="Arial" w:hAnsi="Arial" w:cs="Arial"/>
        </w:rPr>
      </w:pPr>
      <w:r w:rsidRPr="00B9506E">
        <w:rPr>
          <w:rFonts w:ascii="Arial" w:hAnsi="Arial" w:cs="Arial"/>
        </w:rPr>
        <w:t>for</w:t>
      </w:r>
    </w:p>
    <w:p w:rsidR="00B9506E" w:rsidRPr="00B9506E" w:rsidRDefault="00B9506E" w:rsidP="007A16C3">
      <w:pPr>
        <w:pStyle w:val="NormalWeb"/>
        <w:jc w:val="center"/>
        <w:rPr>
          <w:rFonts w:ascii="Arial" w:hAnsi="Arial" w:cs="Arial"/>
        </w:rPr>
      </w:pPr>
      <w:r w:rsidRPr="00B9506E">
        <w:rPr>
          <w:rFonts w:ascii="Arial" w:hAnsi="Arial" w:cs="Arial"/>
        </w:rPr>
        <w:t>Grundejerforeningen Munkens Klit.</w:t>
      </w:r>
    </w:p>
    <w:p w:rsidR="00B9506E" w:rsidRPr="00B9506E" w:rsidRDefault="00B9506E" w:rsidP="007A16C3">
      <w:pPr>
        <w:pStyle w:val="NormalWeb"/>
        <w:jc w:val="center"/>
        <w:rPr>
          <w:rFonts w:ascii="Arial" w:hAnsi="Arial" w:cs="Arial"/>
        </w:rPr>
      </w:pPr>
      <w:r w:rsidRPr="00B9506E">
        <w:rPr>
          <w:rFonts w:ascii="Arial" w:hAnsi="Arial" w:cs="Arial"/>
        </w:rPr>
        <w:t>Senere ændret til</w:t>
      </w:r>
    </w:p>
    <w:p w:rsidR="00B9506E" w:rsidRPr="00B9506E" w:rsidRDefault="00DE1154" w:rsidP="007A16C3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Munkens Klit Nord</w:t>
      </w:r>
    </w:p>
    <w:p w:rsidR="00B9506E" w:rsidRPr="00B9506E" w:rsidRDefault="00B9506E" w:rsidP="007A16C3">
      <w:pPr>
        <w:pStyle w:val="NormalWeb"/>
        <w:jc w:val="center"/>
        <w:rPr>
          <w:rFonts w:ascii="Arial" w:hAnsi="Arial" w:cs="Arial"/>
        </w:rPr>
      </w:pPr>
      <w:r w:rsidRPr="00B9506E">
        <w:rPr>
          <w:rFonts w:ascii="Arial" w:hAnsi="Arial" w:cs="Arial"/>
        </w:rPr>
        <w:t>=======================================</w:t>
      </w:r>
      <w:r w:rsidR="00DE1154">
        <w:rPr>
          <w:rFonts w:ascii="Arial" w:hAnsi="Arial" w:cs="Arial"/>
        </w:rPr>
        <w:t>=============================</w:t>
      </w:r>
      <w:r w:rsidRPr="00B9506E">
        <w:rPr>
          <w:rFonts w:ascii="Arial" w:hAnsi="Arial" w:cs="Arial"/>
          <w:b/>
          <w:bCs/>
          <w:u w:val="single"/>
        </w:rPr>
        <w:t xml:space="preserve"> </w:t>
      </w:r>
    </w:p>
    <w:p w:rsidR="00B9506E" w:rsidRPr="00B9506E" w:rsidRDefault="00DE1154" w:rsidP="007A16C3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Foreningens navn er Grundejerforeningen Munkens Klit Nord.</w:t>
      </w:r>
    </w:p>
    <w:p w:rsid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Fore</w:t>
      </w:r>
      <w:r w:rsidR="00DE1154">
        <w:rPr>
          <w:rFonts w:ascii="Arial" w:hAnsi="Arial" w:cs="Arial"/>
        </w:rPr>
        <w:t>ningens hjemsted er Jammerbugt K</w:t>
      </w:r>
      <w:r w:rsidRPr="00B9506E">
        <w:rPr>
          <w:rFonts w:ascii="Arial" w:hAnsi="Arial" w:cs="Arial"/>
        </w:rPr>
        <w:t>ommune.</w:t>
      </w:r>
    </w:p>
    <w:p w:rsidR="007A16C3" w:rsidRPr="00B9506E" w:rsidRDefault="007A16C3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DE1154" w:rsidP="007A16C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7A16C3" w:rsidRPr="00B9506E" w:rsidRDefault="007A16C3" w:rsidP="007A16C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DE1154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Foreningens medlemmer er samtlige tinglyste ejere af matr.</w:t>
      </w:r>
      <w:r w:rsidR="00DE1154">
        <w:rPr>
          <w:rFonts w:ascii="Arial" w:hAnsi="Arial" w:cs="Arial"/>
        </w:rPr>
        <w:t xml:space="preserve"> nr.:</w:t>
      </w:r>
    </w:p>
    <w:p w:rsidR="007A16C3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2yo, 2yp, 2yr, 2ys, 2yt,</w:t>
      </w:r>
      <w:r w:rsidR="00DE1154">
        <w:rPr>
          <w:rFonts w:ascii="Arial" w:hAnsi="Arial" w:cs="Arial"/>
        </w:rPr>
        <w:t xml:space="preserve"> 2yu, 2yv, 2yx, </w:t>
      </w:r>
      <w:proofErr w:type="gramStart"/>
      <w:r w:rsidR="00DE1154">
        <w:rPr>
          <w:rFonts w:ascii="Arial" w:hAnsi="Arial" w:cs="Arial"/>
        </w:rPr>
        <w:t>2yy,2yz</w:t>
      </w:r>
      <w:proofErr w:type="gramEnd"/>
      <w:r w:rsidR="00DE1154">
        <w:rPr>
          <w:rFonts w:ascii="Arial" w:hAnsi="Arial" w:cs="Arial"/>
        </w:rPr>
        <w:t xml:space="preserve">, 2yæ. </w:t>
      </w:r>
      <w:r w:rsidRPr="00B9506E">
        <w:rPr>
          <w:rFonts w:ascii="Arial" w:hAnsi="Arial" w:cs="Arial"/>
        </w:rPr>
        <w:t>2yø, 2za, 2zb, 2zc, 2zd, 2ze, 2zf, 2zg, 2zh, 2zi, 2zk, 2zl,</w:t>
      </w:r>
      <w:r w:rsidR="00DE1154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2zm,</w:t>
      </w:r>
      <w:r w:rsidR="00DE1154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2zn, 2zo, 2zp, 2zq, 2zr, 2zs, 2zt, 2zu, 2zv, 2zx, 2zy,</w:t>
      </w:r>
      <w:r w:rsidR="00DE1154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2zz, 2zæ, 2zø, 2æa, 2æ</w:t>
      </w:r>
      <w:r w:rsidR="007A16C3">
        <w:rPr>
          <w:rFonts w:ascii="Arial" w:hAnsi="Arial" w:cs="Arial"/>
        </w:rPr>
        <w:t>b, 2æc, 2æd, 2æe, 2æf, 2æg, 2æh</w:t>
      </w:r>
    </w:p>
    <w:p w:rsid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alle af Klitterne m.m. Ingstrup sogn.</w:t>
      </w:r>
    </w:p>
    <w:p w:rsidR="007A16C3" w:rsidRPr="00B9506E" w:rsidRDefault="007A16C3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B9506E" w:rsidP="00CB5A6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Medlemspligten for ejere af ovennævnte ejendomme indtræder</w:t>
      </w:r>
      <w:r w:rsidR="007A16C3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samtidig med tinglysning af endel</w:t>
      </w:r>
      <w:r w:rsidR="007A16C3">
        <w:rPr>
          <w:rFonts w:ascii="Arial" w:hAnsi="Arial" w:cs="Arial"/>
        </w:rPr>
        <w:t>ig adkomst og indtrædende med</w:t>
      </w:r>
      <w:r w:rsidRPr="00B9506E">
        <w:rPr>
          <w:rFonts w:ascii="Arial" w:hAnsi="Arial" w:cs="Arial"/>
        </w:rPr>
        <w:t>lemmer erholder ved indtræden anpartsvis ret til foreningens formue.</w:t>
      </w:r>
    </w:p>
    <w:p w:rsidR="007A16C3" w:rsidRPr="00B9506E" w:rsidRDefault="007A16C3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B9506E" w:rsidP="00CB5A6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 xml:space="preserve">Medlemspligten </w:t>
      </w:r>
      <w:proofErr w:type="gramStart"/>
      <w:r w:rsidRPr="00B9506E">
        <w:rPr>
          <w:rFonts w:ascii="Arial" w:hAnsi="Arial" w:cs="Arial"/>
        </w:rPr>
        <w:t>ophøre</w:t>
      </w:r>
      <w:proofErr w:type="gramEnd"/>
      <w:r w:rsidRPr="00B9506E">
        <w:rPr>
          <w:rFonts w:ascii="Arial" w:hAnsi="Arial" w:cs="Arial"/>
        </w:rPr>
        <w:t>, når bestyrelsen modtager underretning om, at</w:t>
      </w:r>
      <w:r w:rsidR="007A16C3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ejendommen e</w:t>
      </w:r>
      <w:r w:rsidR="00CB5A6D">
        <w:rPr>
          <w:rFonts w:ascii="Arial" w:hAnsi="Arial" w:cs="Arial"/>
        </w:rPr>
        <w:t>r s</w:t>
      </w:r>
      <w:r w:rsidRPr="00B9506E">
        <w:rPr>
          <w:rFonts w:ascii="Arial" w:hAnsi="Arial" w:cs="Arial"/>
        </w:rPr>
        <w:t>olgt, at adkomst for ny ejer er tinglyst og at køberen</w:t>
      </w:r>
      <w:r w:rsidR="00CB5A6D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indtræder som nyt medlem med samtlige det udtrædende medlems</w:t>
      </w:r>
      <w:r w:rsidR="00CB5A6D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rettigheder og forpligtelser, herunder pligt til at betale restancer.</w:t>
      </w:r>
    </w:p>
    <w:p w:rsidR="00CB5A6D" w:rsidRPr="00B9506E" w:rsidRDefault="00CB5A6D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B9506E" w:rsidP="00CB5A6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Det udtrædende medlem har ik</w:t>
      </w:r>
      <w:r w:rsidR="00CB5A6D">
        <w:rPr>
          <w:rFonts w:ascii="Arial" w:hAnsi="Arial" w:cs="Arial"/>
        </w:rPr>
        <w:t>ke krav på refusion overfor for</w:t>
      </w:r>
      <w:r w:rsidRPr="00B9506E">
        <w:rPr>
          <w:rFonts w:ascii="Arial" w:hAnsi="Arial" w:cs="Arial"/>
        </w:rPr>
        <w:t>eningen af kontin</w:t>
      </w:r>
      <w:r w:rsidR="00CB5A6D">
        <w:rPr>
          <w:rFonts w:ascii="Arial" w:hAnsi="Arial" w:cs="Arial"/>
        </w:rPr>
        <w:t>g</w:t>
      </w:r>
      <w:r w:rsidRPr="00B9506E">
        <w:rPr>
          <w:rFonts w:ascii="Arial" w:hAnsi="Arial" w:cs="Arial"/>
        </w:rPr>
        <w:t>ent eller andel af foreningens formue.</w:t>
      </w:r>
    </w:p>
    <w:p w:rsidR="00CB5A6D" w:rsidRPr="00B9506E" w:rsidRDefault="00CB5A6D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CB5A6D" w:rsidP="00CB5A6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CB5A6D" w:rsidRPr="00B9506E" w:rsidRDefault="00CB5A6D" w:rsidP="00CB5A6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B9506E" w:rsidRPr="00B9506E" w:rsidRDefault="00B9506E" w:rsidP="00BC384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Foreningens formål er at varetage medlemmernes - eller grupper af</w:t>
      </w:r>
      <w:r w:rsidR="00CB5A6D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medlemmers - fælles interesser, herunder navnlig at forestå anlæg og</w:t>
      </w:r>
      <w:r w:rsidR="00CB5A6D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vedligeholdelse af veje og stier, beplan</w:t>
      </w:r>
      <w:r w:rsidRPr="00B9506E">
        <w:rPr>
          <w:rFonts w:ascii="Arial" w:hAnsi="Arial" w:cs="Arial"/>
        </w:rPr>
        <w:t>t</w:t>
      </w:r>
      <w:r w:rsidRPr="00B9506E">
        <w:rPr>
          <w:rFonts w:ascii="Arial" w:hAnsi="Arial" w:cs="Arial"/>
        </w:rPr>
        <w:t>ning, vandforsyning, kloaker,</w:t>
      </w:r>
      <w:r w:rsidR="00CB5A6D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ledninger og alle andre fællesanlæg og fællesarealer og ve</w:t>
      </w:r>
      <w:r w:rsidRPr="00B9506E">
        <w:rPr>
          <w:rFonts w:ascii="Arial" w:hAnsi="Arial" w:cs="Arial"/>
        </w:rPr>
        <w:t>d</w:t>
      </w:r>
      <w:r w:rsidRPr="00B9506E">
        <w:rPr>
          <w:rFonts w:ascii="Arial" w:hAnsi="Arial" w:cs="Arial"/>
        </w:rPr>
        <w:t>ligeholdelse</w:t>
      </w:r>
      <w:r w:rsidR="00CB5A6D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heraf.</w:t>
      </w:r>
    </w:p>
    <w:p w:rsidR="00CB5A6D" w:rsidRDefault="00CB5A6D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Straks efter stiftelsen erholder foreningen adkomst på fællesareal og vejareal.</w:t>
      </w:r>
    </w:p>
    <w:p w:rsidR="00CB5A6D" w:rsidRDefault="00CB5A6D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lastRenderedPageBreak/>
        <w:t>Overdragelsesomkostninger skal afholdes af foreningen.</w:t>
      </w:r>
    </w:p>
    <w:p w:rsidR="00BC3841" w:rsidRPr="00B9506E" w:rsidRDefault="00BC3841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De af foreningen til gennemførelse af nævnte formål trufne bestemmelser</w:t>
      </w:r>
      <w:r w:rsidR="00BC3841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er fuldt binde</w:t>
      </w:r>
      <w:r w:rsidRPr="00B9506E">
        <w:rPr>
          <w:rFonts w:ascii="Arial" w:hAnsi="Arial" w:cs="Arial"/>
        </w:rPr>
        <w:t>n</w:t>
      </w:r>
      <w:r w:rsidRPr="00B9506E">
        <w:rPr>
          <w:rFonts w:ascii="Arial" w:hAnsi="Arial" w:cs="Arial"/>
        </w:rPr>
        <w:t>de for de enkelte medlemmer.</w:t>
      </w:r>
    </w:p>
    <w:p w:rsidR="00BC3841" w:rsidRPr="00B9506E" w:rsidRDefault="00BC3841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28747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B9506E">
        <w:rPr>
          <w:rFonts w:ascii="Arial" w:hAnsi="Arial" w:cs="Arial"/>
        </w:rPr>
        <w:t>§ 4</w:t>
      </w:r>
    </w:p>
    <w:p w:rsidR="00BC3841" w:rsidRDefault="00BC3841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B9506E" w:rsidP="0028747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Retten i Brønderslev eller - i foreningens valg - Aalborg by-og herredsret</w:t>
      </w:r>
      <w:r w:rsidR="00287470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er værneting for alle tvister foreningen og dens medlemmer imellem.</w:t>
      </w:r>
    </w:p>
    <w:p w:rsidR="00287470" w:rsidRPr="00B9506E" w:rsidRDefault="00287470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B9506E" w:rsidP="0028747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B9506E">
        <w:rPr>
          <w:rFonts w:ascii="Arial" w:hAnsi="Arial" w:cs="Arial"/>
        </w:rPr>
        <w:t>§ 5</w:t>
      </w:r>
    </w:p>
    <w:p w:rsidR="00287470" w:rsidRPr="00B9506E" w:rsidRDefault="00287470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B9506E" w:rsidP="0028747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For foreningens forpligtelser hæfter principalt foreningens formue.</w:t>
      </w:r>
      <w:r w:rsidR="00287470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Subsidiært hæfter me</w:t>
      </w:r>
      <w:r w:rsidRPr="00B9506E">
        <w:rPr>
          <w:rFonts w:ascii="Arial" w:hAnsi="Arial" w:cs="Arial"/>
        </w:rPr>
        <w:t>d</w:t>
      </w:r>
      <w:r w:rsidRPr="00B9506E">
        <w:rPr>
          <w:rFonts w:ascii="Arial" w:hAnsi="Arial" w:cs="Arial"/>
        </w:rPr>
        <w:t>lemmerne pro rata i forhold til antallet af ejendomme,</w:t>
      </w:r>
      <w:r w:rsidR="00287470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hvis ejere er medlemmer. Ved fo</w:t>
      </w:r>
      <w:r w:rsidR="00287470">
        <w:rPr>
          <w:rFonts w:ascii="Arial" w:hAnsi="Arial" w:cs="Arial"/>
        </w:rPr>
        <w:t>r</w:t>
      </w:r>
      <w:r w:rsidRPr="00B9506E">
        <w:rPr>
          <w:rFonts w:ascii="Arial" w:hAnsi="Arial" w:cs="Arial"/>
        </w:rPr>
        <w:t>eningens stiftelse udgør forholdstallet 47,</w:t>
      </w:r>
      <w:r w:rsidR="00287470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jfr.§2.stk.1.</w:t>
      </w:r>
    </w:p>
    <w:p w:rsidR="00287470" w:rsidRPr="00B9506E" w:rsidRDefault="00287470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D65F6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Ved foreningens stiftelse betaler hvert medlem et indskud stort kr. 300,-</w:t>
      </w:r>
      <w:r w:rsidR="00287470">
        <w:rPr>
          <w:rFonts w:ascii="Arial" w:hAnsi="Arial" w:cs="Arial"/>
        </w:rPr>
        <w:t xml:space="preserve">. </w:t>
      </w:r>
      <w:r w:rsidRPr="00B9506E">
        <w:rPr>
          <w:rFonts w:ascii="Arial" w:hAnsi="Arial" w:cs="Arial"/>
        </w:rPr>
        <w:t>Ved nye me</w:t>
      </w:r>
      <w:r w:rsidRPr="00B9506E">
        <w:rPr>
          <w:rFonts w:ascii="Arial" w:hAnsi="Arial" w:cs="Arial"/>
        </w:rPr>
        <w:t>d</w:t>
      </w:r>
      <w:r w:rsidRPr="00B9506E">
        <w:rPr>
          <w:rFonts w:ascii="Arial" w:hAnsi="Arial" w:cs="Arial"/>
        </w:rPr>
        <w:t>lemmers indtræden som følge af ejerskifte betales af det nye</w:t>
      </w:r>
      <w:r w:rsidR="00287470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medlem et indskud, stort kr. 300.-.</w:t>
      </w:r>
    </w:p>
    <w:p w:rsidR="00B9506E" w:rsidRPr="00B9506E" w:rsidRDefault="00B9506E" w:rsidP="00D65F6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I øvrigt betaler hvert medlem et årligt kontingent til foreningens administration</w:t>
      </w:r>
      <w:r w:rsidR="00287470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og øvrige udgifter, at erlægge årligt forud, første gang d. 1. januar 1978 for</w:t>
      </w:r>
      <w:r w:rsidR="00287470">
        <w:rPr>
          <w:rFonts w:ascii="Arial" w:hAnsi="Arial" w:cs="Arial"/>
        </w:rPr>
        <w:t xml:space="preserve"> </w:t>
      </w:r>
      <w:r w:rsidR="00D65F6B">
        <w:rPr>
          <w:rFonts w:ascii="Arial" w:hAnsi="Arial" w:cs="Arial"/>
        </w:rPr>
        <w:t xml:space="preserve">1978 med kr. 100.-. </w:t>
      </w:r>
      <w:r w:rsidRPr="00B9506E">
        <w:rPr>
          <w:rFonts w:ascii="Arial" w:hAnsi="Arial" w:cs="Arial"/>
        </w:rPr>
        <w:t>Det årlige kontingent fastsættes i øvrigt af den ordinære generalforsamling,</w:t>
      </w:r>
      <w:r w:rsidR="00D65F6B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idet opkrævning og betaling sker efter bestyrelsens nærmere bestemmelse.</w:t>
      </w:r>
    </w:p>
    <w:p w:rsidR="00B9506E" w:rsidRDefault="00B9506E" w:rsidP="00D65F6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Udebliver betalingen af kontingent udover 30 dage efter den af bestyrelsen</w:t>
      </w:r>
      <w:r w:rsidR="00D65F6B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fastsatte fo</w:t>
      </w:r>
      <w:r w:rsidRPr="00B9506E">
        <w:rPr>
          <w:rFonts w:ascii="Arial" w:hAnsi="Arial" w:cs="Arial"/>
        </w:rPr>
        <w:t>r</w:t>
      </w:r>
      <w:r w:rsidRPr="00B9506E">
        <w:rPr>
          <w:rFonts w:ascii="Arial" w:hAnsi="Arial" w:cs="Arial"/>
        </w:rPr>
        <w:t>faldsdag, kan beløbet inddrives ad retslig vej for restantens regning,</w:t>
      </w:r>
      <w:r w:rsidR="00D65F6B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 xml:space="preserve">idet der endvidere skal betales rente med </w:t>
      </w:r>
      <w:proofErr w:type="gramStart"/>
      <w:r w:rsidRPr="00B9506E">
        <w:rPr>
          <w:rFonts w:ascii="Arial" w:hAnsi="Arial" w:cs="Arial"/>
        </w:rPr>
        <w:t>1%</w:t>
      </w:r>
      <w:proofErr w:type="gramEnd"/>
      <w:r w:rsidRPr="00B9506E">
        <w:rPr>
          <w:rFonts w:ascii="Arial" w:hAnsi="Arial" w:cs="Arial"/>
        </w:rPr>
        <w:t xml:space="preserve"> pr. påbegyndt måned fra forfalds-</w:t>
      </w:r>
      <w:r w:rsidR="00D65F6B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dag samt et administration</w:t>
      </w:r>
      <w:r w:rsidRPr="00B9506E">
        <w:rPr>
          <w:rFonts w:ascii="Arial" w:hAnsi="Arial" w:cs="Arial"/>
        </w:rPr>
        <w:t>s</w:t>
      </w:r>
      <w:r w:rsidRPr="00B9506E">
        <w:rPr>
          <w:rFonts w:ascii="Arial" w:hAnsi="Arial" w:cs="Arial"/>
        </w:rPr>
        <w:t xml:space="preserve">gebyr svarende til 1/4 af årskontingentet. </w:t>
      </w:r>
    </w:p>
    <w:p w:rsidR="00D65F6B" w:rsidRDefault="00D65F6B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65F6B" w:rsidRPr="00B9506E" w:rsidRDefault="00D65F6B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D65F6B" w:rsidP="00D65F6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D65F6B" w:rsidRDefault="00D65F6B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D65F6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Generalforsamlingen er foreningens øverste myndighed.</w:t>
      </w:r>
    </w:p>
    <w:p w:rsidR="00D65F6B" w:rsidRDefault="00B9506E" w:rsidP="00D65F6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Generalforsamlingen ledes af en af forsamlingen valgt dirigent, der ikke må være</w:t>
      </w:r>
      <w:r w:rsidR="00D65F6B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bestyre</w:t>
      </w:r>
      <w:r w:rsidRPr="00B9506E">
        <w:rPr>
          <w:rFonts w:ascii="Arial" w:hAnsi="Arial" w:cs="Arial"/>
        </w:rPr>
        <w:t>l</w:t>
      </w:r>
      <w:r w:rsidRPr="00B9506E">
        <w:rPr>
          <w:rFonts w:ascii="Arial" w:hAnsi="Arial" w:cs="Arial"/>
        </w:rPr>
        <w:t xml:space="preserve">sesmedlem eller revisor i foreningen. </w:t>
      </w:r>
    </w:p>
    <w:p w:rsidR="00B9506E" w:rsidRDefault="00B9506E" w:rsidP="00D65F6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Dirigenten afgør alle tvivlsspørgsmål vedrørende sagernes behandlingsmåde, stemmea</w:t>
      </w:r>
      <w:r w:rsidRPr="00B9506E">
        <w:rPr>
          <w:rFonts w:ascii="Arial" w:hAnsi="Arial" w:cs="Arial"/>
        </w:rPr>
        <w:t>f</w:t>
      </w:r>
      <w:r w:rsidRPr="00B9506E">
        <w:rPr>
          <w:rFonts w:ascii="Arial" w:hAnsi="Arial" w:cs="Arial"/>
        </w:rPr>
        <w:t>givningen og dennes resultat.</w:t>
      </w:r>
    </w:p>
    <w:p w:rsidR="00D65F6B" w:rsidRDefault="00D65F6B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65F6B" w:rsidRPr="00B9506E" w:rsidRDefault="00D65F6B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D65F6B" w:rsidP="00D65F6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D65F6B" w:rsidRPr="00B9506E" w:rsidRDefault="00D65F6B" w:rsidP="00D65F6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Den ordinære generalforsamling afholdes hvert år i april måned.</w:t>
      </w:r>
    </w:p>
    <w:p w:rsidR="00D65F6B" w:rsidRPr="00B9506E" w:rsidRDefault="00D65F6B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65F6B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Indkaldelsen til generalforsamlingen sker ved almindeligt brev til hvert medlem</w:t>
      </w:r>
      <w:r w:rsidR="00D65F6B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 xml:space="preserve">med mindst 14 dages varsel. </w:t>
      </w:r>
    </w:p>
    <w:p w:rsid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Indkaldelsen sker ved bestyrelsens foranstaltning.</w:t>
      </w:r>
    </w:p>
    <w:p w:rsidR="00D65F6B" w:rsidRPr="00B9506E" w:rsidRDefault="00D65F6B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For den ordinære generalforsamling gælder følgende dagsorden.:</w:t>
      </w:r>
    </w:p>
    <w:p w:rsidR="00FD7A42" w:rsidRDefault="00FD7A42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lastRenderedPageBreak/>
        <w:t>1. Valg af dirigent</w:t>
      </w:r>
    </w:p>
    <w:p w:rsidR="00FD7A42" w:rsidRPr="00B9506E" w:rsidRDefault="00FD7A42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2. Bestyrelsens beretning.</w:t>
      </w:r>
    </w:p>
    <w:p w:rsidR="00FD7A42" w:rsidRDefault="00FD7A42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3. Fremlæggelse af regnskab og status til godkendelse, herunder beslutning om anve</w:t>
      </w:r>
      <w:r w:rsidRPr="00B9506E">
        <w:rPr>
          <w:rFonts w:ascii="Arial" w:hAnsi="Arial" w:cs="Arial"/>
        </w:rPr>
        <w:t>n</w:t>
      </w:r>
      <w:r w:rsidRPr="00B9506E">
        <w:rPr>
          <w:rFonts w:ascii="Arial" w:hAnsi="Arial" w:cs="Arial"/>
        </w:rPr>
        <w:t>delse af overskud eller dækning af tab i henhold til det godkendte regnskab.</w:t>
      </w:r>
    </w:p>
    <w:p w:rsidR="00FD7A42" w:rsidRDefault="00FD7A42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4. Fremlæggelse af budget for indeværende regnskab til godkendelse, herunder</w:t>
      </w:r>
      <w:r w:rsidR="00FD7A42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beslu</w:t>
      </w:r>
      <w:r w:rsidRPr="00B9506E">
        <w:rPr>
          <w:rFonts w:ascii="Arial" w:hAnsi="Arial" w:cs="Arial"/>
        </w:rPr>
        <w:t>t</w:t>
      </w:r>
      <w:r w:rsidRPr="00B9506E">
        <w:rPr>
          <w:rFonts w:ascii="Arial" w:hAnsi="Arial" w:cs="Arial"/>
        </w:rPr>
        <w:t>ning om fastsættelse af kontingent.</w:t>
      </w:r>
    </w:p>
    <w:p w:rsidR="00FD7A42" w:rsidRDefault="00FD7A42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5. Valg af medlemmer til bestyrelsen.</w:t>
      </w:r>
    </w:p>
    <w:p w:rsidR="00FD7A42" w:rsidRDefault="00FD7A42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6. Valg af revisor.</w:t>
      </w:r>
    </w:p>
    <w:p w:rsidR="00FD7A42" w:rsidRDefault="00FD7A42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FD7A42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7. I</w:t>
      </w:r>
      <w:r w:rsidR="00B9506E" w:rsidRPr="00B9506E">
        <w:rPr>
          <w:rFonts w:ascii="Arial" w:hAnsi="Arial" w:cs="Arial"/>
        </w:rPr>
        <w:t>ndkomne forslag.</w:t>
      </w:r>
    </w:p>
    <w:p w:rsidR="00FD7A42" w:rsidRDefault="00FD7A42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8. Eventuelt.</w:t>
      </w:r>
    </w:p>
    <w:p w:rsidR="00FD7A42" w:rsidRDefault="00FD7A42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Forslag fra medlemmerne til behandling på den ordinære generalforsamling må</w:t>
      </w:r>
      <w:r w:rsidR="00FD7A42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være in</w:t>
      </w:r>
      <w:r w:rsidRPr="00B9506E">
        <w:rPr>
          <w:rFonts w:ascii="Arial" w:hAnsi="Arial" w:cs="Arial"/>
        </w:rPr>
        <w:t>d</w:t>
      </w:r>
      <w:r w:rsidRPr="00B9506E">
        <w:rPr>
          <w:rFonts w:ascii="Arial" w:hAnsi="Arial" w:cs="Arial"/>
        </w:rPr>
        <w:t>givet til bestyrelsen senest 1. marts.</w:t>
      </w:r>
    </w:p>
    <w:p w:rsidR="00FD7A42" w:rsidRDefault="00FD7A42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D7A42" w:rsidRDefault="00FD7A42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B9506E" w:rsidP="00FD7A4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B9506E">
        <w:rPr>
          <w:rFonts w:ascii="Arial" w:hAnsi="Arial" w:cs="Arial"/>
        </w:rPr>
        <w:t>§ 8</w:t>
      </w:r>
    </w:p>
    <w:p w:rsidR="00FD7A42" w:rsidRPr="00B9506E" w:rsidRDefault="00FD7A42" w:rsidP="00FD7A4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B9506E" w:rsidRDefault="00B9506E" w:rsidP="00FD7A4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Ekstraordinære generalforsamlinger afholdes, når bestyrelsen træffer bestemmelse</w:t>
      </w:r>
      <w:r w:rsidR="00FD7A42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he</w:t>
      </w:r>
      <w:r w:rsidRPr="00B9506E">
        <w:rPr>
          <w:rFonts w:ascii="Arial" w:hAnsi="Arial" w:cs="Arial"/>
        </w:rPr>
        <w:t>r</w:t>
      </w:r>
      <w:r w:rsidRPr="00B9506E">
        <w:rPr>
          <w:rFonts w:ascii="Arial" w:hAnsi="Arial" w:cs="Arial"/>
        </w:rPr>
        <w:t>om, eller når mindst 1/5 af medlemmerne fremsætter ønske herom.</w:t>
      </w:r>
    </w:p>
    <w:p w:rsidR="00FD7A42" w:rsidRPr="00B9506E" w:rsidRDefault="00FD7A42" w:rsidP="00FD7A4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9506E" w:rsidRDefault="00B9506E" w:rsidP="00FD7A4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Begæring fra medlemmerne om indkaldelse til ekstraordinær generalforsamling skal ind</w:t>
      </w:r>
      <w:r w:rsidRPr="00B9506E">
        <w:rPr>
          <w:rFonts w:ascii="Arial" w:hAnsi="Arial" w:cs="Arial"/>
        </w:rPr>
        <w:t>e</w:t>
      </w:r>
      <w:r w:rsidRPr="00B9506E">
        <w:rPr>
          <w:rFonts w:ascii="Arial" w:hAnsi="Arial" w:cs="Arial"/>
        </w:rPr>
        <w:t>holde forslag til dagsorden samt redegørelse om de emner, der ønskes behandlet.</w:t>
      </w:r>
    </w:p>
    <w:p w:rsidR="00FD7A42" w:rsidRPr="00B9506E" w:rsidRDefault="00FD7A42" w:rsidP="00FD7A4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9506E" w:rsidRPr="00B9506E" w:rsidRDefault="00B9506E" w:rsidP="00FD7A4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Senest 14 dag efter begæringens modtagelse skal bestyrelsen indkalde til ekstraordinær generalforsamling med mindst 14 dages og høst 1 månes varsel.</w:t>
      </w:r>
    </w:p>
    <w:p w:rsidR="00FD7A42" w:rsidRDefault="00FD7A42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D7A42" w:rsidRDefault="00FD7A42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B9506E" w:rsidP="00FD7A4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B9506E">
        <w:rPr>
          <w:rFonts w:ascii="Arial" w:hAnsi="Arial" w:cs="Arial"/>
        </w:rPr>
        <w:t>§ 9</w:t>
      </w:r>
    </w:p>
    <w:p w:rsidR="00FD7A42" w:rsidRPr="00B9506E" w:rsidRDefault="00FD7A42" w:rsidP="00FD7A4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B9506E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Alle beslutninger på generalforsamlingen vedtages med simpel stemmeflerhed. I tilfælde</w:t>
      </w:r>
      <w:r w:rsidR="00FD7A42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at stemmelighed bortfalder forslaget.</w:t>
      </w:r>
    </w:p>
    <w:p w:rsidR="00FD7A42" w:rsidRPr="00B9506E" w:rsidRDefault="00FD7A42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9506E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Til vedtagelse af beslutninger, der går ud på ændret anvendelse af fællesarealer, fora</w:t>
      </w:r>
      <w:r w:rsidRPr="00B9506E">
        <w:rPr>
          <w:rFonts w:ascii="Arial" w:hAnsi="Arial" w:cs="Arial"/>
        </w:rPr>
        <w:t>n</w:t>
      </w:r>
      <w:r w:rsidRPr="00B9506E">
        <w:rPr>
          <w:rFonts w:ascii="Arial" w:hAnsi="Arial" w:cs="Arial"/>
        </w:rPr>
        <w:t>dring</w:t>
      </w:r>
      <w:r w:rsidR="00FD7A42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af vedtægterne, pålæg om betaling af engangsbeløb fra medlemmernes side samt til optagelse af lån, kræves, at beslutningen vedtages med mindst 2/3 af de afgivne stemmer, og mindst halvdelen</w:t>
      </w:r>
      <w:r w:rsidR="00FD7A42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af foreningens medlemmer stemmer for forslaget.</w:t>
      </w:r>
    </w:p>
    <w:p w:rsidR="00FD7A42" w:rsidRPr="00B9506E" w:rsidRDefault="00FD7A42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9506E" w:rsidRPr="00B9506E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Til vedtagelse af ændring af § 5 stk. 1 og 2 kræves, at beslutningen vedtages med samtl</w:t>
      </w:r>
      <w:r w:rsidRPr="00B9506E">
        <w:rPr>
          <w:rFonts w:ascii="Arial" w:hAnsi="Arial" w:cs="Arial"/>
        </w:rPr>
        <w:t>i</w:t>
      </w:r>
      <w:r w:rsidRPr="00B9506E">
        <w:rPr>
          <w:rFonts w:ascii="Arial" w:hAnsi="Arial" w:cs="Arial"/>
        </w:rPr>
        <w:t>ge afgivne</w:t>
      </w:r>
      <w:r w:rsidR="00FD7A42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stemmer. Det kan ved simpel stemmeflerhed vedtages af foreningen tilsluttes sammenslutninger af</w:t>
      </w:r>
      <w:r w:rsidR="00FD7A42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grundejerforeninger eller lignende organisationer, ligesom det kan vedtages at optage ejere af andre</w:t>
      </w:r>
      <w:r w:rsidR="00FD7A42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 xml:space="preserve">ejendomme end de i § 2 stk. 1 anførte som medlemmer. </w:t>
      </w:r>
      <w:r w:rsidRPr="00B9506E">
        <w:rPr>
          <w:rFonts w:ascii="Arial" w:hAnsi="Arial" w:cs="Arial"/>
        </w:rPr>
        <w:lastRenderedPageBreak/>
        <w:t>Kræves til gennemførelse af sådanne</w:t>
      </w:r>
      <w:r w:rsidR="00FD7A42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forslag ændring af vedtægterne, skal vedtagelsen ske som anført i stk. 2.</w:t>
      </w:r>
      <w:r w:rsidR="00FD7A42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§ 10.</w:t>
      </w:r>
    </w:p>
    <w:p w:rsidR="00284DC7" w:rsidRDefault="00284DC7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9506E" w:rsidRPr="00B9506E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På generalforsamling har hvert medlem en stemme for hvert tilsluttet ejendom, han ejer. Medlemmerne</w:t>
      </w:r>
      <w:r w:rsidR="00284DC7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har ret til at møde og afgive stemme ved fuldmægtig. Medlemmerne kan møde med rådgiver.</w:t>
      </w:r>
    </w:p>
    <w:p w:rsidR="00B9506E" w:rsidRPr="00B9506E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Skriftlig afstemning skal vedtages, når det begæres af 1/4 af berettigede tilstedeværende eller af dirigenten.</w:t>
      </w:r>
    </w:p>
    <w:p w:rsidR="00284DC7" w:rsidRDefault="00284DC7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84DC7" w:rsidRDefault="00284DC7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9506E" w:rsidRDefault="00B9506E" w:rsidP="00284DC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B9506E">
        <w:rPr>
          <w:rFonts w:ascii="Arial" w:hAnsi="Arial" w:cs="Arial"/>
        </w:rPr>
        <w:t>§ 11</w:t>
      </w:r>
    </w:p>
    <w:p w:rsidR="00284DC7" w:rsidRPr="00B9506E" w:rsidRDefault="00284DC7" w:rsidP="00284DC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B9506E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De af den ordinære eller ekstraordinære generalforsamling trufne beslutninger samt b</w:t>
      </w:r>
      <w:r w:rsidRPr="00B9506E">
        <w:rPr>
          <w:rFonts w:ascii="Arial" w:hAnsi="Arial" w:cs="Arial"/>
        </w:rPr>
        <w:t>e</w:t>
      </w:r>
      <w:r w:rsidRPr="00B9506E">
        <w:rPr>
          <w:rFonts w:ascii="Arial" w:hAnsi="Arial" w:cs="Arial"/>
        </w:rPr>
        <w:t>slutninger,</w:t>
      </w:r>
      <w:r w:rsidR="00284DC7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der i henhold til nærværende vedtægter måtte vedtages af bestyrelsen, er gæ</w:t>
      </w:r>
      <w:r w:rsidRPr="00B9506E">
        <w:rPr>
          <w:rFonts w:ascii="Arial" w:hAnsi="Arial" w:cs="Arial"/>
        </w:rPr>
        <w:t>l</w:t>
      </w:r>
      <w:r w:rsidRPr="00B9506E">
        <w:rPr>
          <w:rFonts w:ascii="Arial" w:hAnsi="Arial" w:cs="Arial"/>
        </w:rPr>
        <w:t>dende for medlemmerne</w:t>
      </w:r>
      <w:r w:rsidR="00284DC7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indtil de lovligt måtte ændres.</w:t>
      </w:r>
    </w:p>
    <w:p w:rsidR="00284DC7" w:rsidRPr="00B9506E" w:rsidRDefault="00284DC7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9506E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Indbringelse af de trufne beslutninger for domstolene har ikke suspensiv virkning. Me</w:t>
      </w:r>
      <w:r w:rsidRPr="00B9506E">
        <w:rPr>
          <w:rFonts w:ascii="Arial" w:hAnsi="Arial" w:cs="Arial"/>
        </w:rPr>
        <w:t>d</w:t>
      </w:r>
      <w:r w:rsidRPr="00B9506E">
        <w:rPr>
          <w:rFonts w:ascii="Arial" w:hAnsi="Arial" w:cs="Arial"/>
        </w:rPr>
        <w:t>lemmerne</w:t>
      </w:r>
      <w:r w:rsidR="00284DC7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er, indtil endelig retsafgørelse foreligger, pligtig at opfylde de i henhold til b</w:t>
      </w:r>
      <w:r w:rsidRPr="00B9506E">
        <w:rPr>
          <w:rFonts w:ascii="Arial" w:hAnsi="Arial" w:cs="Arial"/>
        </w:rPr>
        <w:t>e</w:t>
      </w:r>
      <w:r w:rsidRPr="00B9506E">
        <w:rPr>
          <w:rFonts w:ascii="Arial" w:hAnsi="Arial" w:cs="Arial"/>
        </w:rPr>
        <w:t>slutningerne pålagte pligter</w:t>
      </w:r>
      <w:r w:rsidR="00284DC7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det være sig økonomisk eller anden art - ligesom foreningen uanset sagsanlæg eller anke skal være</w:t>
      </w:r>
      <w:r w:rsidR="00284DC7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 xml:space="preserve">berettiget til at foretage </w:t>
      </w:r>
      <w:proofErr w:type="spellStart"/>
      <w:r w:rsidRPr="00B9506E">
        <w:rPr>
          <w:rFonts w:ascii="Arial" w:hAnsi="Arial" w:cs="Arial"/>
        </w:rPr>
        <w:t>retsskridt</w:t>
      </w:r>
      <w:proofErr w:type="spellEnd"/>
      <w:r w:rsidRPr="00B9506E">
        <w:rPr>
          <w:rFonts w:ascii="Arial" w:hAnsi="Arial" w:cs="Arial"/>
        </w:rPr>
        <w:t xml:space="preserve"> til forpligtelse</w:t>
      </w:r>
      <w:r w:rsidRPr="00B9506E">
        <w:rPr>
          <w:rFonts w:ascii="Arial" w:hAnsi="Arial" w:cs="Arial"/>
        </w:rPr>
        <w:t>r</w:t>
      </w:r>
      <w:r w:rsidRPr="00B9506E">
        <w:rPr>
          <w:rFonts w:ascii="Arial" w:hAnsi="Arial" w:cs="Arial"/>
        </w:rPr>
        <w:t>nes opfyldelse.</w:t>
      </w:r>
    </w:p>
    <w:p w:rsidR="00284DC7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84DC7" w:rsidRPr="00B9506E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284DC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B9506E">
        <w:rPr>
          <w:rFonts w:ascii="Arial" w:hAnsi="Arial" w:cs="Arial"/>
        </w:rPr>
        <w:t>§ 12</w:t>
      </w:r>
    </w:p>
    <w:p w:rsidR="00284DC7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84DC7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Til varetagelse af foreningens daglige arbejde vælger generalforsamlingen et år ad ga</w:t>
      </w:r>
      <w:r w:rsidRPr="00B9506E">
        <w:rPr>
          <w:rFonts w:ascii="Arial" w:hAnsi="Arial" w:cs="Arial"/>
        </w:rPr>
        <w:t>n</w:t>
      </w:r>
      <w:r w:rsidRPr="00B9506E">
        <w:rPr>
          <w:rFonts w:ascii="Arial" w:hAnsi="Arial" w:cs="Arial"/>
        </w:rPr>
        <w:t xml:space="preserve">gen </w:t>
      </w:r>
      <w:proofErr w:type="gramStart"/>
      <w:r w:rsidRPr="00B9506E">
        <w:rPr>
          <w:rFonts w:ascii="Arial" w:hAnsi="Arial" w:cs="Arial"/>
        </w:rPr>
        <w:t xml:space="preserve">en </w:t>
      </w:r>
      <w:r w:rsidR="00284DC7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bestyrelse</w:t>
      </w:r>
      <w:proofErr w:type="gramEnd"/>
      <w:r w:rsidRPr="00B9506E">
        <w:rPr>
          <w:rFonts w:ascii="Arial" w:hAnsi="Arial" w:cs="Arial"/>
        </w:rPr>
        <w:t xml:space="preserve"> bestående af 3-5 medlemmer, hvoraf højst et kan være ikke-medlem. </w:t>
      </w:r>
    </w:p>
    <w:p w:rsidR="00B9506E" w:rsidRPr="00B9506E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Genvalg</w:t>
      </w:r>
      <w:r w:rsidR="00284DC7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kan finde sted.</w:t>
      </w:r>
    </w:p>
    <w:p w:rsidR="00B9506E" w:rsidRPr="00B9506E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 xml:space="preserve">Ethvert medlem er </w:t>
      </w:r>
      <w:proofErr w:type="gramStart"/>
      <w:r w:rsidRPr="00B9506E">
        <w:rPr>
          <w:rFonts w:ascii="Arial" w:hAnsi="Arial" w:cs="Arial"/>
        </w:rPr>
        <w:t>pligtig</w:t>
      </w:r>
      <w:proofErr w:type="gramEnd"/>
      <w:r w:rsidRPr="00B9506E">
        <w:rPr>
          <w:rFonts w:ascii="Arial" w:hAnsi="Arial" w:cs="Arial"/>
        </w:rPr>
        <w:t xml:space="preserve"> at modtage valg til bestyrelsen, dog længst 2 år i træk eller i 4 år i alt.</w:t>
      </w:r>
    </w:p>
    <w:p w:rsidR="00B9506E" w:rsidRPr="00B9506E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Generalforsamlingen kan fastsætte et årligt honorar til bestyrelsens medlemmer.</w:t>
      </w:r>
      <w:r w:rsidR="00284DC7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Bestyre</w:t>
      </w:r>
      <w:r w:rsidRPr="00B9506E">
        <w:rPr>
          <w:rFonts w:ascii="Arial" w:hAnsi="Arial" w:cs="Arial"/>
        </w:rPr>
        <w:t>l</w:t>
      </w:r>
      <w:r w:rsidRPr="00B9506E">
        <w:rPr>
          <w:rFonts w:ascii="Arial" w:hAnsi="Arial" w:cs="Arial"/>
        </w:rPr>
        <w:t xml:space="preserve">sen konstitueret i sig selv med formand, kasserer og sekretær og fastsætter i øvrigt selv </w:t>
      </w:r>
    </w:p>
    <w:p w:rsidR="00B9506E" w:rsidRPr="00B9506E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B9506E">
        <w:rPr>
          <w:rFonts w:ascii="Arial" w:hAnsi="Arial" w:cs="Arial"/>
        </w:rPr>
        <w:t>sin forretningsorden og fører protokol over såvel forhandlinger og beslutninger på genera</w:t>
      </w:r>
      <w:r w:rsidRPr="00B9506E">
        <w:rPr>
          <w:rFonts w:ascii="Arial" w:hAnsi="Arial" w:cs="Arial"/>
        </w:rPr>
        <w:t>l</w:t>
      </w:r>
      <w:r w:rsidRPr="00B9506E">
        <w:rPr>
          <w:rFonts w:ascii="Arial" w:hAnsi="Arial" w:cs="Arial"/>
        </w:rPr>
        <w:t>forsamlingen</w:t>
      </w:r>
      <w:r w:rsidR="00284DC7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som på bestyrelsens egne møder.</w:t>
      </w:r>
      <w:proofErr w:type="gramEnd"/>
    </w:p>
    <w:p w:rsidR="00B9506E" w:rsidRPr="00B9506E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Det tilkommer bestyrelsen at drage omsorg for nødvendig ansættelse af lønnet medhjælp til vedlige-og renholdelse af bebyggelsens veje, fællesarealer og fælles anlæg, ligesom det påhviler bestyrelsen i</w:t>
      </w:r>
      <w:r w:rsidR="00284DC7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fornødent omfang at engagere håndværkere og assistance fra rev</w:t>
      </w:r>
      <w:r w:rsidRPr="00B9506E">
        <w:rPr>
          <w:rFonts w:ascii="Arial" w:hAnsi="Arial" w:cs="Arial"/>
        </w:rPr>
        <w:t>i</w:t>
      </w:r>
      <w:r w:rsidRPr="00B9506E">
        <w:rPr>
          <w:rFonts w:ascii="Arial" w:hAnsi="Arial" w:cs="Arial"/>
        </w:rPr>
        <w:t>sor, advokat eller landinspektør.</w:t>
      </w:r>
    </w:p>
    <w:p w:rsidR="00284DC7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84DC7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284DC7" w:rsidP="00284DC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284DC7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Foreningen tegnes i alle anliggender af 2 bestyrelsesmedlemmer i foreningen.</w:t>
      </w:r>
    </w:p>
    <w:p w:rsidR="00284DC7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84DC7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B9506E" w:rsidP="00284DC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B9506E">
        <w:rPr>
          <w:rFonts w:ascii="Arial" w:hAnsi="Arial" w:cs="Arial"/>
        </w:rPr>
        <w:t>§ 14</w:t>
      </w:r>
    </w:p>
    <w:p w:rsidR="00284DC7" w:rsidRPr="00B9506E" w:rsidRDefault="00284DC7" w:rsidP="00284DC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lastRenderedPageBreak/>
        <w:t>Foreningens regnskab og bogføring revideres af en registreret eller statsautoriseret revisor eller af 2 andre</w:t>
      </w:r>
      <w:r w:rsidR="00284DC7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revisor, valgt af generalforsamlingen for et år ad gangen.</w:t>
      </w:r>
    </w:p>
    <w:p w:rsidR="00284DC7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84DC7" w:rsidRPr="00B9506E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B9506E" w:rsidP="00284DC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B9506E">
        <w:rPr>
          <w:rFonts w:ascii="Arial" w:hAnsi="Arial" w:cs="Arial"/>
        </w:rPr>
        <w:t>§ 15</w:t>
      </w:r>
    </w:p>
    <w:p w:rsidR="00284DC7" w:rsidRPr="00B9506E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Foreningens midler - udover en kontantbeholdning på kr. 1.000,00 indsættes på bank - e</w:t>
      </w:r>
      <w:r w:rsidRPr="00B9506E">
        <w:rPr>
          <w:rFonts w:ascii="Arial" w:hAnsi="Arial" w:cs="Arial"/>
        </w:rPr>
        <w:t>l</w:t>
      </w:r>
      <w:r w:rsidRPr="00B9506E">
        <w:rPr>
          <w:rFonts w:ascii="Arial" w:hAnsi="Arial" w:cs="Arial"/>
        </w:rPr>
        <w:t xml:space="preserve">ler </w:t>
      </w:r>
      <w:proofErr w:type="gramStart"/>
      <w:r w:rsidRPr="00B9506E">
        <w:rPr>
          <w:rFonts w:ascii="Arial" w:hAnsi="Arial" w:cs="Arial"/>
        </w:rPr>
        <w:t>girokonto</w:t>
      </w:r>
      <w:r w:rsidR="00284DC7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,</w:t>
      </w:r>
      <w:proofErr w:type="gramEnd"/>
      <w:r w:rsidRPr="00B9506E">
        <w:rPr>
          <w:rFonts w:ascii="Arial" w:hAnsi="Arial" w:cs="Arial"/>
        </w:rPr>
        <w:t xml:space="preserve"> hvoraf beløbet kun kan hæves efter reglerne i § 13. Kassereren fører en af revisor autoriseret</w:t>
      </w:r>
      <w:r w:rsidR="00284DC7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kassebog samt protokol over medlemmerne.</w:t>
      </w:r>
    </w:p>
    <w:p w:rsidR="00284DC7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84DC7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B9506E" w:rsidP="00284DC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B9506E">
        <w:rPr>
          <w:rFonts w:ascii="Arial" w:hAnsi="Arial" w:cs="Arial"/>
        </w:rPr>
        <w:t>§ 16</w:t>
      </w:r>
    </w:p>
    <w:p w:rsidR="00284DC7" w:rsidRPr="00B9506E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Pr="00B9506E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Foreningens regnskabsår er kalenderåret, dog at første regnskabsår løber fra den konst</w:t>
      </w:r>
      <w:r w:rsidRPr="00B9506E">
        <w:rPr>
          <w:rFonts w:ascii="Arial" w:hAnsi="Arial" w:cs="Arial"/>
        </w:rPr>
        <w:t>i</w:t>
      </w:r>
      <w:r w:rsidRPr="00B9506E">
        <w:rPr>
          <w:rFonts w:ascii="Arial" w:hAnsi="Arial" w:cs="Arial"/>
        </w:rPr>
        <w:t>tuerende general-</w:t>
      </w:r>
      <w:r w:rsidR="00284DC7">
        <w:rPr>
          <w:rFonts w:ascii="Arial" w:hAnsi="Arial" w:cs="Arial"/>
        </w:rPr>
        <w:t xml:space="preserve"> </w:t>
      </w:r>
      <w:r w:rsidRPr="00B9506E">
        <w:rPr>
          <w:rFonts w:ascii="Arial" w:hAnsi="Arial" w:cs="Arial"/>
        </w:rPr>
        <w:t>forsamling til 31.12.1978.</w:t>
      </w:r>
    </w:p>
    <w:p w:rsidR="00B9506E" w:rsidRDefault="00B9506E" w:rsidP="00284D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506E">
        <w:rPr>
          <w:rFonts w:ascii="Arial" w:hAnsi="Arial" w:cs="Arial"/>
        </w:rPr>
        <w:t>Regnskabet og den daglige bogføring skal ske i overensstemme</w:t>
      </w:r>
      <w:r w:rsidR="00284DC7">
        <w:rPr>
          <w:rFonts w:ascii="Arial" w:hAnsi="Arial" w:cs="Arial"/>
        </w:rPr>
        <w:t>lse med god regnskabs- og bogfø</w:t>
      </w:r>
      <w:r w:rsidRPr="00B9506E">
        <w:rPr>
          <w:rFonts w:ascii="Arial" w:hAnsi="Arial" w:cs="Arial"/>
        </w:rPr>
        <w:t>ringsskik.</w:t>
      </w:r>
    </w:p>
    <w:p w:rsidR="00284DC7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84DC7" w:rsidRPr="00B9506E" w:rsidRDefault="00284DC7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506E" w:rsidRDefault="00B9506E" w:rsidP="00273DA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B9506E">
        <w:rPr>
          <w:rFonts w:ascii="Arial" w:hAnsi="Arial" w:cs="Arial"/>
        </w:rPr>
        <w:t>§ 17</w:t>
      </w:r>
    </w:p>
    <w:p w:rsidR="00273DA8" w:rsidRDefault="00273DA8" w:rsidP="00273DA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273DA8" w:rsidRPr="00B9506E" w:rsidRDefault="00273DA8" w:rsidP="00273DA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 xml:space="preserve">Ethvert medlem er </w:t>
      </w:r>
      <w:proofErr w:type="gramStart"/>
      <w:r w:rsidRPr="00B9506E">
        <w:rPr>
          <w:rFonts w:ascii="Arial" w:hAnsi="Arial" w:cs="Arial"/>
        </w:rPr>
        <w:t>pligtig</w:t>
      </w:r>
      <w:proofErr w:type="gramEnd"/>
      <w:r w:rsidRPr="00B9506E">
        <w:rPr>
          <w:rFonts w:ascii="Arial" w:hAnsi="Arial" w:cs="Arial"/>
        </w:rPr>
        <w:t xml:space="preserve"> stedse af vedligeholde den ubebyggede del af ejendommen på passende måde.</w:t>
      </w: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I tilfælde hvor grunden efter bestyrelsens opfattelse ikke er holdt som ovenfor anført, vil dette blive</w:t>
      </w: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fortaget på foreningens foranstaltning, med mindre medlemmet senest 14 dage efter dette krav fra</w:t>
      </w: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B9506E">
        <w:rPr>
          <w:rFonts w:ascii="Arial" w:hAnsi="Arial" w:cs="Arial"/>
        </w:rPr>
        <w:t>bestyrelsen herom selv foretager dette.</w:t>
      </w:r>
      <w:proofErr w:type="gramEnd"/>
      <w:r w:rsidRPr="00B9506E">
        <w:rPr>
          <w:rFonts w:ascii="Arial" w:hAnsi="Arial" w:cs="Arial"/>
        </w:rPr>
        <w:t xml:space="preserve"> Regningen indeholdende foreningens faktiske u</w:t>
      </w:r>
      <w:r w:rsidRPr="00B9506E">
        <w:rPr>
          <w:rFonts w:ascii="Arial" w:hAnsi="Arial" w:cs="Arial"/>
        </w:rPr>
        <w:t>d</w:t>
      </w:r>
      <w:r w:rsidRPr="00B9506E">
        <w:rPr>
          <w:rFonts w:ascii="Arial" w:hAnsi="Arial" w:cs="Arial"/>
        </w:rPr>
        <w:t>gifter tillige med</w:t>
      </w: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 xml:space="preserve">administrationstillæg af </w:t>
      </w:r>
      <w:proofErr w:type="gramStart"/>
      <w:r w:rsidRPr="00B9506E">
        <w:rPr>
          <w:rFonts w:ascii="Arial" w:hAnsi="Arial" w:cs="Arial"/>
        </w:rPr>
        <w:t>50%</w:t>
      </w:r>
      <w:proofErr w:type="gramEnd"/>
      <w:r w:rsidRPr="00B9506E">
        <w:rPr>
          <w:rFonts w:ascii="Arial" w:hAnsi="Arial" w:cs="Arial"/>
        </w:rPr>
        <w:t xml:space="preserve"> vil blive opkrævet hos det pågældende medlem til kontant b</w:t>
      </w:r>
      <w:r w:rsidRPr="00B9506E">
        <w:rPr>
          <w:rFonts w:ascii="Arial" w:hAnsi="Arial" w:cs="Arial"/>
        </w:rPr>
        <w:t>e</w:t>
      </w:r>
      <w:r w:rsidRPr="00B9506E">
        <w:rPr>
          <w:rFonts w:ascii="Arial" w:hAnsi="Arial" w:cs="Arial"/>
        </w:rPr>
        <w:t>taling.</w:t>
      </w: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Det herved fremkomne overskud tilfalder foreningens kasse.</w:t>
      </w: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§ 18.</w:t>
      </w: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Foreningens opløsning kan kun finde sted efter forslag fra bestyrelsen eller 1/2 af foreni</w:t>
      </w:r>
      <w:r w:rsidRPr="00B9506E">
        <w:rPr>
          <w:rFonts w:ascii="Arial" w:hAnsi="Arial" w:cs="Arial"/>
        </w:rPr>
        <w:t>n</w:t>
      </w:r>
      <w:r w:rsidRPr="00B9506E">
        <w:rPr>
          <w:rFonts w:ascii="Arial" w:hAnsi="Arial" w:cs="Arial"/>
        </w:rPr>
        <w:t>gens medlemmer</w:t>
      </w: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B9506E">
        <w:rPr>
          <w:rFonts w:ascii="Arial" w:hAnsi="Arial" w:cs="Arial"/>
        </w:rPr>
        <w:t>og kan kun vedtages efter de om vedtægtsændringer gældende regler.</w:t>
      </w:r>
      <w:proofErr w:type="gramEnd"/>
      <w:r w:rsidRPr="00B9506E">
        <w:rPr>
          <w:rFonts w:ascii="Arial" w:hAnsi="Arial" w:cs="Arial"/>
        </w:rPr>
        <w:t xml:space="preserve"> Forslaget skal i</w:t>
      </w:r>
      <w:r w:rsidRPr="00B9506E">
        <w:rPr>
          <w:rFonts w:ascii="Arial" w:hAnsi="Arial" w:cs="Arial"/>
        </w:rPr>
        <w:t>n</w:t>
      </w:r>
      <w:r w:rsidRPr="00B9506E">
        <w:rPr>
          <w:rFonts w:ascii="Arial" w:hAnsi="Arial" w:cs="Arial"/>
        </w:rPr>
        <w:t>deholde bestemmelse</w:t>
      </w: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B9506E">
        <w:rPr>
          <w:rFonts w:ascii="Arial" w:hAnsi="Arial" w:cs="Arial"/>
        </w:rPr>
        <w:t>om anvendelse af foreningens formue.</w:t>
      </w:r>
      <w:proofErr w:type="gramEnd"/>
      <w:r w:rsidRPr="00B9506E">
        <w:rPr>
          <w:rFonts w:ascii="Arial" w:hAnsi="Arial" w:cs="Arial"/>
        </w:rPr>
        <w:t xml:space="preserve"> Foreningen kan dog kun opløses med samtykke fra den</w:t>
      </w: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B9506E">
        <w:rPr>
          <w:rFonts w:ascii="Arial" w:hAnsi="Arial" w:cs="Arial"/>
        </w:rPr>
        <w:t>påtaleberettigede i henhold til den på parcellen tinglyste deklaration herom.</w:t>
      </w:r>
      <w:proofErr w:type="gramEnd"/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Vedtægtsændring vedtaget på generalforsamling d.21. april 2008 .............................................................................................................</w:t>
      </w: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Vedtaget på konstituerende generalforsamling den</w:t>
      </w:r>
      <w:proofErr w:type="gramStart"/>
      <w:r w:rsidRPr="00B9506E">
        <w:rPr>
          <w:rFonts w:ascii="Arial" w:hAnsi="Arial" w:cs="Arial"/>
        </w:rPr>
        <w:t>,:</w:t>
      </w:r>
      <w:proofErr w:type="gramEnd"/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Som dirigent.:</w:t>
      </w: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I bestyrelsen.:</w:t>
      </w:r>
    </w:p>
    <w:p w:rsidR="00B9506E" w:rsidRPr="00B9506E" w:rsidRDefault="00B9506E" w:rsidP="007A16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9506E">
        <w:rPr>
          <w:rFonts w:ascii="Arial" w:hAnsi="Arial" w:cs="Arial"/>
        </w:rPr>
        <w:t>Ovenstående vedtægter approberet af Pandrup kommune de</w:t>
      </w:r>
      <w:r>
        <w:rPr>
          <w:rFonts w:ascii="Arial" w:hAnsi="Arial" w:cs="Arial"/>
        </w:rPr>
        <w:t>n</w:t>
      </w:r>
      <w:r w:rsidRPr="00B9506E">
        <w:rPr>
          <w:rFonts w:ascii="Arial" w:hAnsi="Arial" w:cs="Arial"/>
        </w:rPr>
        <w:t>:</w:t>
      </w:r>
    </w:p>
    <w:p w:rsidR="008B525C" w:rsidRPr="00B9506E" w:rsidRDefault="008B525C" w:rsidP="007A16C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B525C" w:rsidRPr="00B9506E" w:rsidSect="007A16C3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6E"/>
    <w:rsid w:val="00273DA8"/>
    <w:rsid w:val="00284DC7"/>
    <w:rsid w:val="00287470"/>
    <w:rsid w:val="00696A9B"/>
    <w:rsid w:val="007A16C3"/>
    <w:rsid w:val="008B525C"/>
    <w:rsid w:val="00B9506E"/>
    <w:rsid w:val="00BC3841"/>
    <w:rsid w:val="00CB5A6D"/>
    <w:rsid w:val="00D65F6B"/>
    <w:rsid w:val="00DE1154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Jensen</dc:creator>
  <cp:lastModifiedBy>Bente Jensen</cp:lastModifiedBy>
  <cp:revision>2</cp:revision>
  <dcterms:created xsi:type="dcterms:W3CDTF">2013-05-10T20:53:00Z</dcterms:created>
  <dcterms:modified xsi:type="dcterms:W3CDTF">2013-05-10T20:53:00Z</dcterms:modified>
</cp:coreProperties>
</file>